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ASAA Cross Country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PARA &amp; GUIDE REGISTRATION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 order to register an athlete for the Para event at ASAA Cross Country Provincial Championships, coaches must: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Register the student in the ASAA SRS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Register the student through their zone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Complete this form and send it to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emily@asaa.ca</w:t>
        </w:r>
      </w:hyperlink>
      <w:r w:rsidDel="00000000" w:rsidR="00000000" w:rsidRPr="00000000">
        <w:rPr>
          <w:rtl w:val="0"/>
        </w:rPr>
        <w:t xml:space="preserve"> and the Zone Secretary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6"/>
        <w:gridCol w:w="1162"/>
        <w:gridCol w:w="1080"/>
        <w:gridCol w:w="1530"/>
        <w:gridCol w:w="1890"/>
        <w:gridCol w:w="2880"/>
        <w:tblGridChange w:id="0">
          <w:tblGrid>
            <w:gridCol w:w="926"/>
            <w:gridCol w:w="1162"/>
            <w:gridCol w:w="1080"/>
            <w:gridCol w:w="1530"/>
            <w:gridCol w:w="1890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Last Name: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First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360" w:lineRule="auto"/>
              <w:ind w:right="-10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School Attending: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Zone: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Grade: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right="-101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Name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360" w:lineRule="auto"/>
              <w:ind w:right="-10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# (School)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right="-19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# (Cell)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Disability Category Information Chart: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Please use the chart below to determine which classification is most appropriate for the student you are registering. 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Classification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Definition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Associated classification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Intellectual disability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with an IQ of 75 or less – able to compete without race assistance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Visually Impaired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with: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 vision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Very limited vision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Limited vision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T11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T12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Ambulatory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who compete standing up: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Athletes with CP, brain injuries and/or neurological disorders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Loss or limited use of lower limbs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Loss or limited use of upper limbs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(In each category, the higher the number the higher the function)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T35 – 38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T42 - 44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T45 - 47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Disability Category: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Please check one (refer to the above chart for classification information. If more clarification is needed, please visit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http://www.asaa.ca/sports/para-sport/para-cross-country</w:t>
        </w:r>
      </w:hyperlink>
      <w:r w:rsidDel="00000000" w:rsidR="00000000" w:rsidRPr="00000000">
        <w:rPr>
          <w:rtl w:val="0"/>
        </w:rPr>
        <w:t xml:space="preserve"> or e-mail emily@asaa.ca)</w:t>
      </w:r>
    </w:p>
    <w:tbl>
      <w:tblPr>
        <w:tblStyle w:val="Table3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690"/>
        <w:gridCol w:w="1710"/>
        <w:gridCol w:w="3420"/>
        <w:tblGridChange w:id="0">
          <w:tblGrid>
            <w:gridCol w:w="535"/>
            <w:gridCol w:w="3690"/>
            <w:gridCol w:w="171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Category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Approximate T classification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Intellectual Disability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T20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Visually Impaired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T11-13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Ambulatory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T35-38, 42-44,45-47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360" w:lineRule="auto"/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rtl w:val="0"/>
        </w:rPr>
        <w:t xml:space="preserve">Guide Information:</w:t>
      </w:r>
    </w:p>
    <w:p w:rsidR="00000000" w:rsidDel="00000000" w:rsidP="00000000" w:rsidRDefault="00000000" w:rsidRPr="00000000" w14:paraId="00000055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Will the athlete be using a guide during competition? (</w:t>
      </w:r>
      <w:r w:rsidDel="00000000" w:rsidR="00000000" w:rsidRPr="00000000">
        <w:rPr>
          <w:b w:val="1"/>
          <w:sz w:val="21"/>
          <w:szCs w:val="21"/>
          <w:highlight w:val="yellow"/>
          <w:rtl w:val="0"/>
        </w:rPr>
        <w:t xml:space="preserve">note: guides are only allowed for athletes who are registered in the visually impaired classification. Visually impaired athletes must fit with the Athletics Canada guidelines for this classification- NO EXCEPTIONS</w:t>
      </w:r>
      <w:r w:rsidDel="00000000" w:rsidR="00000000" w:rsidRPr="00000000">
        <w:rPr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56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Yes</w:t>
        <w:tab/>
        <w:t xml:space="preserve">No  (please circle one)</w:t>
      </w:r>
    </w:p>
    <w:p w:rsidR="00000000" w:rsidDel="00000000" w:rsidP="00000000" w:rsidRDefault="00000000" w:rsidRPr="00000000" w14:paraId="00000057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Guide’s Name:  _____________________________</w:t>
        <w:tab/>
        <w:tab/>
        <w:t xml:space="preserve">Age:  ___________</w:t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 Please Note:</w:t>
      </w:r>
      <w:r w:rsidDel="00000000" w:rsidR="00000000" w:rsidRPr="00000000">
        <w:rPr>
          <w:b w:val="1"/>
          <w:sz w:val="21"/>
          <w:szCs w:val="21"/>
          <w:rtl w:val="0"/>
        </w:rPr>
        <w:t xml:space="preserve">  **Visually impaired athletes must provide their own guide.**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hanging="22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Safety Standard</w:t>
      </w:r>
      <w:r w:rsidDel="00000000" w:rsidR="00000000" w:rsidRPr="00000000">
        <w:rPr>
          <w:b w:val="1"/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For safety and logistical purposes, Para athletes need to be able to finish a 2km   distance in a maximum time of 28-30 minutes.</w:t>
      </w:r>
    </w:p>
    <w:p w:rsidR="00000000" w:rsidDel="00000000" w:rsidP="00000000" w:rsidRDefault="00000000" w:rsidRPr="00000000" w14:paraId="0000005B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list the best time for a 2km distance for your athlete:  ________________ minutes</w:t>
      </w:r>
    </w:p>
    <w:p w:rsidR="00000000" w:rsidDel="00000000" w:rsidP="00000000" w:rsidRDefault="00000000" w:rsidRPr="00000000" w14:paraId="0000005D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3960"/>
        <w:gridCol w:w="727"/>
        <w:gridCol w:w="2513"/>
        <w:tblGridChange w:id="0">
          <w:tblGrid>
            <w:gridCol w:w="2088"/>
            <w:gridCol w:w="3960"/>
            <w:gridCol w:w="727"/>
            <w:gridCol w:w="2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ind w:left="-10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ind w:left="-10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ind w:left="-2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1440" w:hanging="1440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highlight w:val="yellow"/>
          <w:rtl w:val="0"/>
        </w:rPr>
        <w:t xml:space="preserve">Please send all completed forms to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highlight w:val="yellow"/>
            <w:u w:val="single"/>
            <w:rtl w:val="0"/>
          </w:rPr>
          <w:t xml:space="preserve">emily@asaa.ca</w:t>
        </w:r>
      </w:hyperlink>
      <w:r w:rsidDel="00000000" w:rsidR="00000000" w:rsidRPr="00000000">
        <w:rPr>
          <w:b w:val="1"/>
          <w:color w:val="0000ff"/>
          <w:sz w:val="21"/>
          <w:szCs w:val="21"/>
          <w:highlight w:val="yellow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1"/>
          <w:szCs w:val="21"/>
          <w:highlight w:val="yellow"/>
          <w:u w:val="none"/>
          <w:rtl w:val="0"/>
        </w:rPr>
        <w:t xml:space="preserve">and your Zone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1440" w:hanging="144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b w:val="1"/>
          <w:sz w:val="21"/>
          <w:szCs w:val="2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---------------------------------------------------------------✂------------------------------------------------------------------</w:t>
          </w:r>
        </w:sdtContent>
      </w:sdt>
    </w:p>
    <w:p w:rsidR="00000000" w:rsidDel="00000000" w:rsidP="00000000" w:rsidRDefault="00000000" w:rsidRPr="00000000" w14:paraId="00000069">
      <w:pPr>
        <w:spacing w:line="36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Information for ASAA Race Announcements during the event</w:t>
      </w:r>
      <w:r w:rsidDel="00000000" w:rsidR="00000000" w:rsidRPr="00000000">
        <w:rPr>
          <w:b w:val="1"/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Please brag about your athlete!!</w:t>
      </w:r>
    </w:p>
    <w:p w:rsidR="00000000" w:rsidDel="00000000" w:rsidP="00000000" w:rsidRDefault="00000000" w:rsidRPr="00000000" w14:paraId="0000006A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List your Athletes Previous Race Experience and accomplishments:__________________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27261A"/>
    <w:rPr>
      <w:rFonts w:ascii="Arial" w:cs="Times New Roman" w:eastAsia="Times New Roman" w:hAnsi="Arial"/>
      <w:szCs w:val="20"/>
      <w:lang w:eastAsia="en-CA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6540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27261A"/>
    <w:rPr>
      <w:rFonts w:cs="Times New Roman" w:eastAsia="Times New Roman"/>
      <w:sz w:val="20"/>
      <w:szCs w:val="20"/>
      <w:lang w:eastAsia="en-CA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938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3872"/>
    <w:rPr>
      <w:rFonts w:ascii="Arial" w:cs="Times New Roman" w:eastAsia="Times New Roman" w:hAnsi="Arial"/>
      <w:szCs w:val="20"/>
      <w:lang w:eastAsia="en-CA" w:val="en-US"/>
    </w:rPr>
  </w:style>
  <w:style w:type="paragraph" w:styleId="Footer">
    <w:name w:val="footer"/>
    <w:basedOn w:val="Normal"/>
    <w:link w:val="FooterChar"/>
    <w:uiPriority w:val="99"/>
    <w:unhideWhenUsed w:val="1"/>
    <w:rsid w:val="00A938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3872"/>
    <w:rPr>
      <w:rFonts w:ascii="Arial" w:cs="Times New Roman" w:eastAsia="Times New Roman" w:hAnsi="Arial"/>
      <w:szCs w:val="20"/>
      <w:lang w:eastAsia="en-CA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1E8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1E8C"/>
    <w:rPr>
      <w:rFonts w:ascii="Segoe UI" w:cs="Segoe UI" w:eastAsia="Times New Roman" w:hAnsi="Segoe UI"/>
      <w:sz w:val="18"/>
      <w:szCs w:val="18"/>
      <w:lang w:eastAsia="en-CA" w:val="en-US"/>
    </w:rPr>
  </w:style>
  <w:style w:type="paragraph" w:styleId="ListParagraph">
    <w:name w:val="List Paragraph"/>
    <w:basedOn w:val="Normal"/>
    <w:uiPriority w:val="34"/>
    <w:qFormat w:val="1"/>
    <w:rsid w:val="001A662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4410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6540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5401"/>
    <w:rPr>
      <w:rFonts w:asciiTheme="majorHAnsi" w:cstheme="majorBidi" w:eastAsiaTheme="majorEastAsia" w:hAnsiTheme="majorHAnsi"/>
      <w:spacing w:val="-10"/>
      <w:kern w:val="28"/>
      <w:sz w:val="56"/>
      <w:szCs w:val="56"/>
      <w:lang w:eastAsia="en-CA"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365401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CA" w:val="en-US"/>
    </w:rPr>
  </w:style>
  <w:style w:type="character" w:styleId="UnresolvedMention">
    <w:name w:val="Unresolved Mention"/>
    <w:basedOn w:val="DefaultParagraphFont"/>
    <w:uiPriority w:val="99"/>
    <w:rsid w:val="003654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ily@asa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@asaa.ca" TargetMode="External"/><Relationship Id="rId8" Type="http://schemas.openxmlformats.org/officeDocument/2006/relationships/hyperlink" Target="http://www.asaa.ca/sports/para-sport/para-cross-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+LvEZZGk+mAvusDf5gymtapWw==">AMUW2mU8gecYrAYKwuN9VzHVdxgU0LvAIJsnveY6tXDLAE6wMoYnNFrGcMnnpFXksKNPHSlR23HoBSpk3sjyhDedCdtp6P9Sf+nHxZ6rDPOS6bHq3qfSNNrTHAwIGTEXvEkPSx9Brrl6rWg+nFHYWgRYPBIXNXvvA0ejxfFBHv4eJqrfX1haf5c=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2018-09-28T20:08:00Z</dcterms:created>
  <dc:creator>Peel District School Board</dc:creator>
</cp:coreProperties>
</file>